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E01A1" w14:textId="1778F2FA" w:rsidR="00B31022" w:rsidRDefault="00B31022" w:rsidP="00B31022">
      <w:pPr>
        <w:jc w:val="center"/>
        <w:rPr>
          <w:rFonts w:ascii="Zeist VF" w:hAnsi="Zeist VF" w:cs="ZeistVF-RegularN1"/>
          <w:b/>
          <w:color w:val="000000"/>
          <w:sz w:val="32"/>
          <w:szCs w:val="32"/>
          <w:lang w:val="en-US" w:eastAsia="en-US"/>
        </w:rPr>
      </w:pPr>
      <w:r w:rsidRPr="00B31022">
        <w:rPr>
          <w:rFonts w:ascii="Zeist VF" w:hAnsi="Zeist VF" w:cs="ZeistVF-RegularN1"/>
          <w:b/>
          <w:color w:val="000000"/>
          <w:sz w:val="32"/>
          <w:szCs w:val="32"/>
          <w:lang w:val="en-US" w:eastAsia="en-US"/>
        </w:rPr>
        <w:t>Complaints Policy</w:t>
      </w:r>
    </w:p>
    <w:p w14:paraId="4B041D65" w14:textId="1F1AB2E8" w:rsidR="00B613F4" w:rsidRPr="00B613F4" w:rsidRDefault="00B613F4" w:rsidP="00B613F4">
      <w:pPr>
        <w:jc w:val="center"/>
        <w:rPr>
          <w:rFonts w:ascii="Source Sans Pro" w:hAnsi="Source Sans Pro" w:cs="Arial"/>
          <w:bCs/>
          <w:color w:val="1E2428" w:themeColor="text1"/>
          <w:sz w:val="21"/>
          <w:szCs w:val="15"/>
        </w:rPr>
      </w:pPr>
      <w:r w:rsidRPr="00EC2993">
        <w:rPr>
          <w:rFonts w:ascii="Source Sans Pro" w:hAnsi="Source Sans Pro" w:cs="Arial"/>
          <w:bCs/>
          <w:color w:val="1E2428" w:themeColor="text1"/>
          <w:sz w:val="21"/>
          <w:szCs w:val="15"/>
        </w:rPr>
        <w:t>Last modified on 27/11/2024</w:t>
      </w:r>
    </w:p>
    <w:p w14:paraId="375B2031" w14:textId="77777777" w:rsidR="00B31022" w:rsidRDefault="00B31022" w:rsidP="00B31022">
      <w:pPr>
        <w:jc w:val="center"/>
        <w:rPr>
          <w:rFonts w:ascii="Zeist VF" w:hAnsi="Zeist VF" w:cs="ZeistVF-RegularN1"/>
          <w:b/>
          <w:color w:val="000000"/>
          <w:sz w:val="32"/>
          <w:szCs w:val="32"/>
          <w:lang w:val="en-US" w:eastAsia="en-US"/>
        </w:rPr>
      </w:pPr>
    </w:p>
    <w:p w14:paraId="0EC7C86D" w14:textId="77777777" w:rsidR="00B31022" w:rsidRPr="00B31022" w:rsidRDefault="00B31022" w:rsidP="00B31022">
      <w:pPr>
        <w:jc w:val="center"/>
        <w:rPr>
          <w:rFonts w:ascii="Zeist VF" w:hAnsi="Zeist VF" w:cs="ZeistVF-RegularN1"/>
          <w:b/>
          <w:color w:val="000000"/>
          <w:sz w:val="32"/>
          <w:szCs w:val="32"/>
          <w:lang w:val="en-US" w:eastAsia="en-US"/>
        </w:rPr>
      </w:pPr>
    </w:p>
    <w:p w14:paraId="02D15E3A" w14:textId="77777777" w:rsidR="00B31022" w:rsidRDefault="00B31022" w:rsidP="00B31022">
      <w:pPr>
        <w:numPr>
          <w:ilvl w:val="0"/>
          <w:numId w:val="4"/>
        </w:numPr>
        <w:rPr>
          <w:rFonts w:ascii="Zeist VF" w:hAnsi="Zeist VF" w:cs="ZeistVF-RegularN1"/>
          <w:b/>
          <w:color w:val="000000"/>
          <w:sz w:val="18"/>
          <w:szCs w:val="18"/>
          <w:lang w:val="fr-FR" w:eastAsia="en-US"/>
        </w:rPr>
      </w:pPr>
      <w:r w:rsidRPr="00B31022">
        <w:rPr>
          <w:rFonts w:ascii="Zeist VF" w:hAnsi="Zeist VF" w:cs="ZeistVF-RegularN1"/>
          <w:b/>
          <w:color w:val="000000"/>
          <w:sz w:val="18"/>
          <w:szCs w:val="18"/>
          <w:lang w:val="fr-FR" w:eastAsia="en-US"/>
        </w:rPr>
        <w:t>Introduction</w:t>
      </w:r>
    </w:p>
    <w:p w14:paraId="0311871B" w14:textId="77777777" w:rsidR="00B31022" w:rsidRPr="00B31022" w:rsidRDefault="00B31022" w:rsidP="00B31022">
      <w:pPr>
        <w:ind w:left="360"/>
        <w:rPr>
          <w:rFonts w:ascii="Zeist VF" w:hAnsi="Zeist VF" w:cs="ZeistVF-RegularN1"/>
          <w:b/>
          <w:color w:val="000000"/>
          <w:sz w:val="18"/>
          <w:szCs w:val="18"/>
          <w:lang w:val="fr-FR" w:eastAsia="en-US"/>
        </w:rPr>
      </w:pPr>
    </w:p>
    <w:p w14:paraId="3518774A" w14:textId="77777777" w:rsidR="00B31022" w:rsidRPr="00B31022" w:rsidRDefault="00B31022" w:rsidP="00B31022">
      <w:pPr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In accordance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with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current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regulations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, Lazard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Elaia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Capital has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implemented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an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operational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procedure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to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ensure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the prompt and efficient handling of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any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complaints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addressed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to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it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.</w:t>
      </w:r>
    </w:p>
    <w:p w14:paraId="06A52FC6" w14:textId="77777777" w:rsidR="00B31022" w:rsidRPr="00B31022" w:rsidRDefault="00B31022" w:rsidP="00B31022">
      <w:pPr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</w:p>
    <w:p w14:paraId="0A2679E7" w14:textId="77777777" w:rsidR="00B31022" w:rsidRDefault="00B31022" w:rsidP="00B31022">
      <w:pPr>
        <w:numPr>
          <w:ilvl w:val="0"/>
          <w:numId w:val="4"/>
        </w:numPr>
        <w:rPr>
          <w:rFonts w:ascii="Zeist VF" w:hAnsi="Zeist VF" w:cs="ZeistVF-RegularN1"/>
          <w:b/>
          <w:color w:val="000000"/>
          <w:sz w:val="18"/>
          <w:szCs w:val="18"/>
          <w:lang w:val="en-US" w:eastAsia="en-US"/>
        </w:rPr>
      </w:pPr>
      <w:r w:rsidRPr="00B31022">
        <w:rPr>
          <w:rFonts w:ascii="Zeist VF" w:hAnsi="Zeist VF" w:cs="ZeistVF-RegularN1"/>
          <w:b/>
          <w:color w:val="000000"/>
          <w:sz w:val="18"/>
          <w:szCs w:val="18"/>
          <w:lang w:val="en-US" w:eastAsia="en-US"/>
        </w:rPr>
        <w:t>Receipt of complaint</w:t>
      </w:r>
    </w:p>
    <w:p w14:paraId="310914C4" w14:textId="77777777" w:rsidR="00B31022" w:rsidRPr="00B31022" w:rsidRDefault="00B31022" w:rsidP="00B31022">
      <w:pPr>
        <w:ind w:left="360"/>
        <w:rPr>
          <w:rFonts w:ascii="Zeist VF" w:hAnsi="Zeist VF" w:cs="ZeistVF-RegularN1"/>
          <w:b/>
          <w:color w:val="000000"/>
          <w:sz w:val="18"/>
          <w:szCs w:val="18"/>
          <w:lang w:val="en-US" w:eastAsia="en-US"/>
        </w:rPr>
      </w:pPr>
    </w:p>
    <w:p w14:paraId="011F4486" w14:textId="77777777" w:rsidR="00B31022" w:rsidRPr="00B31022" w:rsidRDefault="00B31022" w:rsidP="00B31022">
      <w:pPr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A client (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unitholder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)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who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is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dissatisfied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may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submit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a complaint to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Elaia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Partners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,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either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by </w:t>
      </w:r>
      <w:proofErr w:type="gram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email</w:t>
      </w:r>
      <w:proofErr w:type="gram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if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they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already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have </w:t>
      </w:r>
      <w:proofErr w:type="gram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a</w:t>
      </w:r>
      <w:proofErr w:type="gram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contact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within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the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company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, or by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registered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letter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with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acknowledgment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of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receipt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sent to the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following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proofErr w:type="gram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address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:</w:t>
      </w:r>
      <w:proofErr w:type="gramEnd"/>
    </w:p>
    <w:p w14:paraId="27948599" w14:textId="77777777" w:rsidR="00B31022" w:rsidRDefault="00B31022" w:rsidP="00B31022">
      <w:pPr>
        <w:jc w:val="center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Lazard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Elaia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Capital</w:t>
      </w:r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br/>
        <w:t>21 rue d’Uzès</w:t>
      </w:r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br/>
        <w:t>75002 PARIS</w:t>
      </w:r>
    </w:p>
    <w:p w14:paraId="7EF80410" w14:textId="77777777" w:rsidR="00B31022" w:rsidRPr="00B31022" w:rsidRDefault="00B31022" w:rsidP="00B31022">
      <w:pPr>
        <w:jc w:val="center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</w:p>
    <w:p w14:paraId="07D60BEA" w14:textId="77777777" w:rsidR="00B31022" w:rsidRDefault="00B31022" w:rsidP="00B31022">
      <w:pPr>
        <w:numPr>
          <w:ilvl w:val="0"/>
          <w:numId w:val="4"/>
        </w:numPr>
        <w:rPr>
          <w:rFonts w:ascii="Zeist VF" w:hAnsi="Zeist VF" w:cs="ZeistVF-RegularN1"/>
          <w:b/>
          <w:color w:val="000000"/>
          <w:sz w:val="18"/>
          <w:szCs w:val="18"/>
          <w:lang w:val="en-US" w:eastAsia="en-US"/>
        </w:rPr>
      </w:pPr>
      <w:r w:rsidRPr="00B31022">
        <w:rPr>
          <w:rFonts w:ascii="Zeist VF" w:hAnsi="Zeist VF" w:cs="ZeistVF-RegularN1"/>
          <w:b/>
          <w:color w:val="000000"/>
          <w:sz w:val="18"/>
          <w:szCs w:val="18"/>
          <w:lang w:val="en-US" w:eastAsia="en-US"/>
        </w:rPr>
        <w:t>Complaint processing times</w:t>
      </w:r>
    </w:p>
    <w:p w14:paraId="42E30311" w14:textId="77777777" w:rsidR="00B31022" w:rsidRPr="00B31022" w:rsidRDefault="00B31022" w:rsidP="00B31022">
      <w:pPr>
        <w:ind w:left="360"/>
        <w:rPr>
          <w:rFonts w:ascii="Zeist VF" w:hAnsi="Zeist VF" w:cs="ZeistVF-RegularN1"/>
          <w:b/>
          <w:color w:val="000000"/>
          <w:sz w:val="18"/>
          <w:szCs w:val="18"/>
          <w:lang w:val="en-US" w:eastAsia="en-US"/>
        </w:rPr>
      </w:pPr>
    </w:p>
    <w:p w14:paraId="3993BA01" w14:textId="77777777" w:rsidR="00B31022" w:rsidRDefault="00B31022" w:rsidP="00B31022">
      <w:pPr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In accordance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with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regulations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, the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company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follows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the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response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procedure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below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upon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receipt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of a </w:t>
      </w:r>
      <w:proofErr w:type="gram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complaint:</w:t>
      </w:r>
      <w:proofErr w:type="gramEnd"/>
    </w:p>
    <w:p w14:paraId="042C82D6" w14:textId="77777777" w:rsidR="00B31022" w:rsidRPr="00B31022" w:rsidRDefault="00B31022" w:rsidP="00B31022">
      <w:pPr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</w:p>
    <w:p w14:paraId="73539E13" w14:textId="353C56B9" w:rsidR="00B31022" w:rsidRPr="00B31022" w:rsidRDefault="00B31022" w:rsidP="00B31022">
      <w:pPr>
        <w:numPr>
          <w:ilvl w:val="0"/>
          <w:numId w:val="5"/>
        </w:numPr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The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company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has a maximum of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ten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business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days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from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the </w:t>
      </w:r>
      <w:r w:rsidRPr="00B31022">
        <w:rPr>
          <w:rFonts w:ascii="Zeist VF" w:hAnsi="Zeist VF" w:cs="ZeistVF-RegularN1"/>
          <w:i/>
          <w:iCs/>
          <w:color w:val="000000"/>
          <w:sz w:val="18"/>
          <w:szCs w:val="18"/>
          <w:lang w:val="fr-FR" w:eastAsia="en-US"/>
        </w:rPr>
        <w:t>sendin</w:t>
      </w:r>
      <w:r>
        <w:rPr>
          <w:rFonts w:ascii="Zeist VF" w:hAnsi="Zeist VF" w:cs="ZeistVF-RegularN1"/>
          <w:i/>
          <w:iCs/>
          <w:color w:val="000000"/>
          <w:sz w:val="18"/>
          <w:szCs w:val="18"/>
          <w:lang w:val="fr-FR" w:eastAsia="en-US"/>
        </w:rPr>
        <w:t>g</w:t>
      </w:r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of the complaint to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acknowledge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receipt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,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unless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the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response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itself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is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provided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to the client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within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that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same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period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.</w:t>
      </w:r>
    </w:p>
    <w:p w14:paraId="69E44219" w14:textId="77777777" w:rsidR="00B31022" w:rsidRDefault="00B31022" w:rsidP="00B31022">
      <w:pPr>
        <w:numPr>
          <w:ilvl w:val="0"/>
          <w:numId w:val="5"/>
        </w:numPr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The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company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has a maximum of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two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months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—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except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in the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event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of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duly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justified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special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circumstances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—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between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the date the complaint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is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 </w:t>
      </w:r>
      <w:r w:rsidRPr="00B31022">
        <w:rPr>
          <w:rFonts w:ascii="Zeist VF" w:hAnsi="Zeist VF" w:cs="ZeistVF-RegularN1"/>
          <w:i/>
          <w:iCs/>
          <w:color w:val="000000"/>
          <w:sz w:val="18"/>
          <w:szCs w:val="18"/>
          <w:lang w:val="fr-FR" w:eastAsia="en-US"/>
        </w:rPr>
        <w:t>sent</w:t>
      </w:r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¹ and the date the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response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is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sent to the client.</w:t>
      </w:r>
    </w:p>
    <w:p w14:paraId="418E2CFD" w14:textId="77777777" w:rsidR="00B31022" w:rsidRPr="00B31022" w:rsidRDefault="00B31022" w:rsidP="00B31022">
      <w:pPr>
        <w:ind w:left="720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</w:p>
    <w:p w14:paraId="74C8BB61" w14:textId="77777777" w:rsidR="00B31022" w:rsidRDefault="00B31022" w:rsidP="00B31022">
      <w:pPr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The management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company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will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keep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the client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informed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if the deadlines to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which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the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company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has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committed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cannot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be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met. In the case of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recurring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requests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, management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will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take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appropriate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measures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to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improve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the information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provided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to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unitholders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.</w:t>
      </w:r>
    </w:p>
    <w:p w14:paraId="0CA42758" w14:textId="77777777" w:rsidR="00B31022" w:rsidRPr="00B31022" w:rsidRDefault="00B31022" w:rsidP="00B31022">
      <w:pPr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</w:p>
    <w:p w14:paraId="53C97392" w14:textId="77777777" w:rsidR="00B31022" w:rsidRDefault="00B31022" w:rsidP="00B31022">
      <w:pPr>
        <w:numPr>
          <w:ilvl w:val="0"/>
          <w:numId w:val="4"/>
        </w:numPr>
        <w:rPr>
          <w:rFonts w:ascii="Zeist VF" w:hAnsi="Zeist VF" w:cs="ZeistVF-RegularN1"/>
          <w:b/>
          <w:color w:val="000000"/>
          <w:sz w:val="18"/>
          <w:szCs w:val="18"/>
          <w:lang w:val="en-US" w:eastAsia="en-US"/>
        </w:rPr>
      </w:pPr>
      <w:r w:rsidRPr="00B31022">
        <w:rPr>
          <w:rFonts w:ascii="Zeist VF" w:hAnsi="Zeist VF" w:cs="ZeistVF-RegularN1"/>
          <w:b/>
          <w:color w:val="000000"/>
          <w:sz w:val="18"/>
          <w:szCs w:val="18"/>
          <w:lang w:val="en-US" w:eastAsia="en-US"/>
        </w:rPr>
        <w:t>AMF Mediation</w:t>
      </w:r>
    </w:p>
    <w:p w14:paraId="750DF176" w14:textId="77777777" w:rsidR="00B31022" w:rsidRPr="00B31022" w:rsidRDefault="00B31022" w:rsidP="00B31022">
      <w:pPr>
        <w:ind w:left="360"/>
        <w:rPr>
          <w:rFonts w:ascii="Zeist VF" w:hAnsi="Zeist VF" w:cs="ZeistVF-RegularN1"/>
          <w:b/>
          <w:color w:val="000000"/>
          <w:sz w:val="18"/>
          <w:szCs w:val="18"/>
          <w:lang w:val="en-US" w:eastAsia="en-US"/>
        </w:rPr>
      </w:pPr>
    </w:p>
    <w:p w14:paraId="72638120" w14:textId="77777777" w:rsidR="00B31022" w:rsidRPr="00B31022" w:rsidRDefault="00B31022" w:rsidP="00B31022">
      <w:pPr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If the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responses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provided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do not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satisfy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the client,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they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may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also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refer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the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matter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to the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mediator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of the Autorité des marchés financiers (AMF),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preferably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via the online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form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available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on the AMF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website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:</w:t>
      </w:r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br/>
      </w:r>
      <w:hyperlink r:id="rId7" w:tgtFrame="_new" w:history="1">
        <w:r w:rsidRPr="00B31022">
          <w:rPr>
            <w:rStyle w:val="Lienhypertexte"/>
            <w:rFonts w:ascii="Zeist VF" w:hAnsi="Zeist VF" w:cs="ZeistVF-RegularN1"/>
            <w:sz w:val="18"/>
            <w:szCs w:val="18"/>
            <w:lang w:val="fr-FR" w:eastAsia="en-US"/>
          </w:rPr>
          <w:t>https://www.amf-france.org/fr/le-mediateur-de-lamf/votre-dossier-de-mediation/vous-voulez-deposer-une-demande-de-mediation</w:t>
        </w:r>
      </w:hyperlink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br/>
        <w:t>or by postal mail to: 17 place de la Bourse 75082 Paris Cedex 2.</w:t>
      </w:r>
    </w:p>
    <w:p w14:paraId="66D6EFF5" w14:textId="2160AA55" w:rsidR="008364F9" w:rsidRPr="00B31022" w:rsidRDefault="00B31022" w:rsidP="00B31022">
      <w:pPr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lastRenderedPageBreak/>
        <w:t xml:space="preserve">The AMF Mediator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is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the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reference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mediator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for all disputes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involving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financial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instruments,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investment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services, or, more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generally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,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any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matter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falling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within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the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AMF’s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scope of </w:t>
      </w:r>
      <w:proofErr w:type="spellStart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competence</w:t>
      </w:r>
      <w:proofErr w:type="spellEnd"/>
      <w:r w:rsidRPr="00B31022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.</w:t>
      </w:r>
    </w:p>
    <w:sectPr w:rsidR="008364F9" w:rsidRPr="00B31022" w:rsidSect="008364F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484" w:right="794" w:bottom="794" w:left="794" w:header="709" w:footer="595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5E952" w14:textId="77777777" w:rsidR="00866D3A" w:rsidRDefault="00866D3A" w:rsidP="008364F9">
      <w:pPr>
        <w:spacing w:line="240" w:lineRule="auto"/>
      </w:pPr>
      <w:r>
        <w:separator/>
      </w:r>
    </w:p>
  </w:endnote>
  <w:endnote w:type="continuationSeparator" w:id="0">
    <w:p w14:paraId="6B8EE18C" w14:textId="77777777" w:rsidR="00866D3A" w:rsidRDefault="00866D3A" w:rsidP="008364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55 Roman">
    <w:altName w:val="Arial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nionPro-Regular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Zeist VF">
    <w:panose1 w:val="020B0604020202020204"/>
    <w:charset w:val="4D"/>
    <w:family w:val="auto"/>
    <w:notTrueType/>
    <w:pitch w:val="variable"/>
    <w:sig w:usb0="A10000FF" w:usb1="0000207A" w:usb2="00000000" w:usb3="00000000" w:csb0="00000193" w:csb1="00000000"/>
  </w:font>
  <w:font w:name="ZeistVF-RegularN1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54"/>
      <w:gridCol w:w="5154"/>
    </w:tblGrid>
    <w:tr w:rsidR="008364F9" w14:paraId="5DB8C80F" w14:textId="77777777" w:rsidTr="00A212F5">
      <w:tc>
        <w:tcPr>
          <w:tcW w:w="5154" w:type="dxa"/>
          <w:vAlign w:val="bottom"/>
        </w:tcPr>
        <w:p w14:paraId="03162046" w14:textId="77777777" w:rsidR="008364F9" w:rsidRDefault="008364F9" w:rsidP="008364F9">
          <w:pPr>
            <w:pStyle w:val="Paragraphestandard"/>
            <w:suppressAutoHyphens/>
            <w:rPr>
              <w:rFonts w:ascii="ZeistVF-RegularN1" w:hAnsi="ZeistVF-RegularN1" w:cs="ZeistVF-RegularN1"/>
              <w:sz w:val="14"/>
              <w:szCs w:val="14"/>
            </w:rPr>
          </w:pPr>
          <w:r>
            <w:rPr>
              <w:rFonts w:ascii="ZeistVF-RegularN1" w:hAnsi="ZeistVF-RegularN1" w:cs="ZeistVF-RegularN1"/>
              <w:sz w:val="14"/>
              <w:szCs w:val="14"/>
            </w:rPr>
            <w:t xml:space="preserve">Lazard </w:t>
          </w:r>
          <w:proofErr w:type="spellStart"/>
          <w:r>
            <w:rPr>
              <w:rFonts w:ascii="ZeistVF-RegularN1" w:hAnsi="ZeistVF-RegularN1" w:cs="ZeistVF-RegularN1"/>
              <w:sz w:val="14"/>
              <w:szCs w:val="14"/>
            </w:rPr>
            <w:t>Elaia</w:t>
          </w:r>
          <w:proofErr w:type="spellEnd"/>
          <w:r>
            <w:rPr>
              <w:rFonts w:ascii="ZeistVF-RegularN1" w:hAnsi="ZeistVF-RegularN1" w:cs="ZeistVF-RegularN1"/>
              <w:sz w:val="14"/>
              <w:szCs w:val="14"/>
            </w:rPr>
            <w:t xml:space="preserve"> Capital</w:t>
          </w:r>
        </w:p>
        <w:p w14:paraId="02E0E1FE" w14:textId="77777777" w:rsidR="008364F9" w:rsidRDefault="008364F9" w:rsidP="008364F9">
          <w:pPr>
            <w:pStyle w:val="Paragraphestandard"/>
            <w:suppressAutoHyphens/>
            <w:rPr>
              <w:rFonts w:ascii="ZeistVF-RegularN1" w:hAnsi="ZeistVF-RegularN1" w:cs="ZeistVF-RegularN1"/>
              <w:sz w:val="14"/>
              <w:szCs w:val="14"/>
            </w:rPr>
          </w:pPr>
          <w:r>
            <w:rPr>
              <w:rFonts w:ascii="ZeistVF-RegularN1" w:hAnsi="ZeistVF-RegularN1" w:cs="ZeistVF-RegularN1"/>
              <w:sz w:val="14"/>
              <w:szCs w:val="14"/>
            </w:rPr>
            <w:t>21 rue d’Uzès, 75002 Paris</w:t>
          </w:r>
        </w:p>
        <w:p w14:paraId="084A8879" w14:textId="77777777" w:rsidR="008364F9" w:rsidRDefault="008364F9" w:rsidP="008364F9">
          <w:pPr>
            <w:pStyle w:val="Paragraphestandard"/>
            <w:suppressAutoHyphens/>
            <w:rPr>
              <w:rFonts w:ascii="ZeistVF-RegularN1" w:hAnsi="ZeistVF-RegularN1" w:cs="ZeistVF-RegularN1"/>
              <w:sz w:val="14"/>
              <w:szCs w:val="14"/>
            </w:rPr>
          </w:pPr>
          <w:r>
            <w:rPr>
              <w:rFonts w:ascii="ZeistVF-RegularN1" w:hAnsi="ZeistVF-RegularN1" w:cs="ZeistVF-RegularN1"/>
              <w:sz w:val="14"/>
              <w:szCs w:val="14"/>
            </w:rPr>
            <w:t>+33 8 93 02 54 73</w:t>
          </w:r>
        </w:p>
        <w:p w14:paraId="2E62411A" w14:textId="77777777" w:rsidR="008364F9" w:rsidRDefault="008364F9" w:rsidP="008364F9">
          <w:pPr>
            <w:pStyle w:val="Pieddepage"/>
          </w:pPr>
          <w:r>
            <w:rPr>
              <w:rFonts w:ascii="ZeistVF-RegularN1" w:hAnsi="ZeistVF-RegularN1" w:cs="ZeistVF-RegularN1"/>
              <w:sz w:val="14"/>
              <w:szCs w:val="14"/>
            </w:rPr>
            <w:t>contact@lazardelaiacapital.com</w:t>
          </w:r>
        </w:p>
      </w:tc>
      <w:tc>
        <w:tcPr>
          <w:tcW w:w="5154" w:type="dxa"/>
          <w:vAlign w:val="bottom"/>
        </w:tcPr>
        <w:p w14:paraId="0A6848AD" w14:textId="77777777" w:rsidR="008364F9" w:rsidRPr="008364F9" w:rsidRDefault="008364F9" w:rsidP="008364F9">
          <w:pPr>
            <w:pStyle w:val="Paragraphestandard"/>
            <w:suppressAutoHyphens/>
            <w:jc w:val="right"/>
            <w:rPr>
              <w:rFonts w:ascii="ZeistVF-RegularN1" w:hAnsi="ZeistVF-RegularN1" w:cs="ZeistVF-RegularN1"/>
              <w:sz w:val="14"/>
              <w:szCs w:val="14"/>
            </w:rPr>
          </w:pPr>
          <w:r>
            <w:rPr>
              <w:rFonts w:ascii="ZeistVF-RegularN1" w:hAnsi="ZeistVF-RegularN1" w:cs="ZeistVF-RegularN1"/>
              <w:sz w:val="14"/>
              <w:szCs w:val="14"/>
            </w:rPr>
            <w:t>lazardelaiacapital.com</w:t>
          </w:r>
        </w:p>
      </w:tc>
    </w:tr>
  </w:tbl>
  <w:p w14:paraId="14DFDA48" w14:textId="77777777" w:rsidR="008364F9" w:rsidRDefault="008364F9" w:rsidP="008364F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54"/>
      <w:gridCol w:w="5154"/>
    </w:tblGrid>
    <w:tr w:rsidR="008364F9" w:rsidRPr="00B275A1" w14:paraId="77EBB969" w14:textId="77777777" w:rsidTr="008364F9">
      <w:tc>
        <w:tcPr>
          <w:tcW w:w="5154" w:type="dxa"/>
          <w:vAlign w:val="bottom"/>
        </w:tcPr>
        <w:p w14:paraId="54377BA5" w14:textId="77777777" w:rsidR="008364F9" w:rsidRPr="00B275A1" w:rsidRDefault="008364F9" w:rsidP="008364F9">
          <w:pPr>
            <w:pStyle w:val="Paragraphestandard"/>
            <w:suppressAutoHyphens/>
            <w:rPr>
              <w:rFonts w:ascii="Zeist VF" w:hAnsi="Zeist VF" w:cs="ZeistVF-RegularN1"/>
              <w:sz w:val="14"/>
              <w:szCs w:val="14"/>
            </w:rPr>
          </w:pPr>
          <w:r w:rsidRPr="00B275A1">
            <w:rPr>
              <w:rFonts w:ascii="Zeist VF" w:hAnsi="Zeist VF" w:cs="ZeistVF-RegularN1"/>
              <w:sz w:val="14"/>
              <w:szCs w:val="14"/>
            </w:rPr>
            <w:t xml:space="preserve">Lazard </w:t>
          </w:r>
          <w:proofErr w:type="spellStart"/>
          <w:r w:rsidRPr="00B275A1">
            <w:rPr>
              <w:rFonts w:ascii="Zeist VF" w:hAnsi="Zeist VF" w:cs="ZeistVF-RegularN1"/>
              <w:sz w:val="14"/>
              <w:szCs w:val="14"/>
            </w:rPr>
            <w:t>Elaia</w:t>
          </w:r>
          <w:proofErr w:type="spellEnd"/>
          <w:r w:rsidRPr="00B275A1">
            <w:rPr>
              <w:rFonts w:ascii="Zeist VF" w:hAnsi="Zeist VF" w:cs="ZeistVF-RegularN1"/>
              <w:sz w:val="14"/>
              <w:szCs w:val="14"/>
            </w:rPr>
            <w:t xml:space="preserve"> Capital</w:t>
          </w:r>
        </w:p>
        <w:p w14:paraId="6F8F3D62" w14:textId="77777777" w:rsidR="008364F9" w:rsidRPr="00B275A1" w:rsidRDefault="008364F9" w:rsidP="008364F9">
          <w:pPr>
            <w:pStyle w:val="Paragraphestandard"/>
            <w:suppressAutoHyphens/>
            <w:rPr>
              <w:rFonts w:ascii="Zeist VF" w:hAnsi="Zeist VF" w:cs="ZeistVF-RegularN1"/>
              <w:sz w:val="14"/>
              <w:szCs w:val="14"/>
            </w:rPr>
          </w:pPr>
          <w:r w:rsidRPr="00B275A1">
            <w:rPr>
              <w:rFonts w:ascii="Zeist VF" w:hAnsi="Zeist VF" w:cs="ZeistVF-RegularN1"/>
              <w:sz w:val="14"/>
              <w:szCs w:val="14"/>
            </w:rPr>
            <w:t>21 rue d’Uzès, 75002 Paris</w:t>
          </w:r>
        </w:p>
        <w:p w14:paraId="6532CDA3" w14:textId="77777777" w:rsidR="008364F9" w:rsidRPr="00B275A1" w:rsidRDefault="008364F9" w:rsidP="008364F9">
          <w:pPr>
            <w:pStyle w:val="Paragraphestandard"/>
            <w:suppressAutoHyphens/>
            <w:rPr>
              <w:rFonts w:ascii="Zeist VF" w:hAnsi="Zeist VF" w:cs="ZeistVF-RegularN1"/>
              <w:sz w:val="14"/>
              <w:szCs w:val="14"/>
            </w:rPr>
          </w:pPr>
          <w:r w:rsidRPr="00B275A1">
            <w:rPr>
              <w:rFonts w:ascii="Zeist VF" w:hAnsi="Zeist VF" w:cs="ZeistVF-RegularN1"/>
              <w:sz w:val="14"/>
              <w:szCs w:val="14"/>
            </w:rPr>
            <w:t>+33 8 93 02 54 73</w:t>
          </w:r>
        </w:p>
        <w:p w14:paraId="6907DBC6" w14:textId="77777777" w:rsidR="008364F9" w:rsidRPr="00B275A1" w:rsidRDefault="008364F9" w:rsidP="008364F9">
          <w:pPr>
            <w:pStyle w:val="Pieddepage"/>
            <w:rPr>
              <w:rFonts w:ascii="Zeist VF" w:hAnsi="Zeist VF"/>
            </w:rPr>
          </w:pPr>
          <w:r w:rsidRPr="00B275A1">
            <w:rPr>
              <w:rFonts w:ascii="Zeist VF" w:hAnsi="Zeist VF" w:cs="ZeistVF-RegularN1"/>
              <w:sz w:val="14"/>
              <w:szCs w:val="14"/>
            </w:rPr>
            <w:t>contact@lazardelaiacapital.com</w:t>
          </w:r>
        </w:p>
      </w:tc>
      <w:tc>
        <w:tcPr>
          <w:tcW w:w="5154" w:type="dxa"/>
          <w:vAlign w:val="bottom"/>
        </w:tcPr>
        <w:p w14:paraId="6D873AE8" w14:textId="77777777" w:rsidR="008364F9" w:rsidRPr="00B275A1" w:rsidRDefault="008364F9" w:rsidP="008364F9">
          <w:pPr>
            <w:pStyle w:val="Paragraphestandard"/>
            <w:suppressAutoHyphens/>
            <w:jc w:val="right"/>
            <w:rPr>
              <w:rFonts w:ascii="Zeist VF" w:hAnsi="Zeist VF" w:cs="ZeistVF-RegularN1"/>
              <w:sz w:val="14"/>
              <w:szCs w:val="14"/>
            </w:rPr>
          </w:pPr>
          <w:r w:rsidRPr="00B275A1">
            <w:rPr>
              <w:rFonts w:ascii="Zeist VF" w:hAnsi="Zeist VF" w:cs="ZeistVF-RegularN1"/>
              <w:sz w:val="14"/>
              <w:szCs w:val="14"/>
            </w:rPr>
            <w:t>lazardelaiacapital.com</w:t>
          </w:r>
        </w:p>
      </w:tc>
    </w:tr>
  </w:tbl>
  <w:p w14:paraId="2934D6F9" w14:textId="77777777" w:rsidR="008364F9" w:rsidRDefault="008364F9" w:rsidP="008364F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E06BD" w14:textId="77777777" w:rsidR="00866D3A" w:rsidRDefault="00866D3A" w:rsidP="008364F9">
      <w:pPr>
        <w:spacing w:line="240" w:lineRule="auto"/>
      </w:pPr>
      <w:r>
        <w:separator/>
      </w:r>
    </w:p>
  </w:footnote>
  <w:footnote w:type="continuationSeparator" w:id="0">
    <w:p w14:paraId="4A5F6986" w14:textId="77777777" w:rsidR="00866D3A" w:rsidRDefault="00866D3A" w:rsidP="008364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278D5" w14:textId="77777777" w:rsidR="008364F9" w:rsidRDefault="008364F9">
    <w:pPr>
      <w:pStyle w:val="En-tte"/>
    </w:pPr>
  </w:p>
  <w:p w14:paraId="50126AA1" w14:textId="77777777" w:rsidR="008364F9" w:rsidRDefault="008364F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95473" w14:textId="77777777" w:rsidR="008364F9" w:rsidRDefault="008364F9">
    <w:pPr>
      <w:pStyle w:val="En-tte"/>
    </w:pPr>
    <w:r>
      <w:rPr>
        <w:noProof/>
      </w:rPr>
      <w:drawing>
        <wp:inline distT="0" distB="0" distL="0" distR="0" wp14:anchorId="7E769CDA" wp14:editId="276C55C0">
          <wp:extent cx="1014883" cy="626676"/>
          <wp:effectExtent l="0" t="0" r="1270" b="0"/>
          <wp:docPr id="165179414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1794142" name="Image 1651794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5498" cy="645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F0EB3"/>
    <w:multiLevelType w:val="multilevel"/>
    <w:tmpl w:val="B06E14DA"/>
    <w:lvl w:ilvl="0">
      <w:start w:val="1"/>
      <w:numFmt w:val="decimal"/>
      <w:pStyle w:val="Titre1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numFmt w:val="decimal"/>
      <w:pStyle w:val="Titre2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37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20604171"/>
    <w:multiLevelType w:val="hybridMultilevel"/>
    <w:tmpl w:val="C1CC5ED0"/>
    <w:lvl w:ilvl="0" w:tplc="FFFFFFFF">
      <w:start w:val="1"/>
      <w:numFmt w:val="upperRoman"/>
      <w:lvlText w:val="%1."/>
      <w:lvlJc w:val="righ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7008F7"/>
    <w:multiLevelType w:val="hybridMultilevel"/>
    <w:tmpl w:val="A37EBF9C"/>
    <w:lvl w:ilvl="0" w:tplc="C21C400C">
      <w:start w:val="1"/>
      <w:numFmt w:val="lowerRoman"/>
      <w:lvlText w:val="%1)"/>
      <w:lvlJc w:val="left"/>
      <w:pPr>
        <w:tabs>
          <w:tab w:val="num" w:pos="1457"/>
        </w:tabs>
        <w:ind w:left="1457" w:hanging="720"/>
      </w:pPr>
      <w:rPr>
        <w:rFonts w:hint="default"/>
      </w:rPr>
    </w:lvl>
    <w:lvl w:ilvl="1" w:tplc="0366CB7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Helvetica 55 Roman" w:eastAsia="Times New Roman" w:hAnsi="Helvetica 55 Roman" w:cs="Times New Roman" w:hint="default"/>
      </w:rPr>
    </w:lvl>
    <w:lvl w:ilvl="2" w:tplc="5B5C391C">
      <w:start w:val="1"/>
      <w:numFmt w:val="upperRoman"/>
      <w:pStyle w:val="Titre5"/>
      <w:lvlText w:val="%3."/>
      <w:lvlJc w:val="right"/>
      <w:pPr>
        <w:tabs>
          <w:tab w:val="num" w:pos="1314"/>
        </w:tabs>
        <w:ind w:left="1314" w:hanging="180"/>
      </w:pPr>
      <w:rPr>
        <w:rFonts w:hint="default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3F5C98"/>
    <w:multiLevelType w:val="multilevel"/>
    <w:tmpl w:val="D4A69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043857">
    <w:abstractNumId w:val="0"/>
  </w:num>
  <w:num w:numId="2" w16cid:durableId="1092160647">
    <w:abstractNumId w:val="0"/>
  </w:num>
  <w:num w:numId="3" w16cid:durableId="983587966">
    <w:abstractNumId w:val="2"/>
  </w:num>
  <w:num w:numId="4" w16cid:durableId="1310670711">
    <w:abstractNumId w:val="1"/>
  </w:num>
  <w:num w:numId="5" w16cid:durableId="8232057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4F9"/>
    <w:rsid w:val="00030932"/>
    <w:rsid w:val="000E6625"/>
    <w:rsid w:val="002D4D66"/>
    <w:rsid w:val="00525D0C"/>
    <w:rsid w:val="005402B3"/>
    <w:rsid w:val="007D7E38"/>
    <w:rsid w:val="008364F9"/>
    <w:rsid w:val="00866D3A"/>
    <w:rsid w:val="00873F56"/>
    <w:rsid w:val="00B275A1"/>
    <w:rsid w:val="00B31022"/>
    <w:rsid w:val="00B613F4"/>
    <w:rsid w:val="00B83D7C"/>
    <w:rsid w:val="00E3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7B403B"/>
  <w15:chartTrackingRefBased/>
  <w15:docId w15:val="{682C6FBE-5202-1140-A87F-37092AF24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E38"/>
    <w:pPr>
      <w:spacing w:line="320" w:lineRule="exact"/>
    </w:pPr>
    <w:rPr>
      <w:rFonts w:ascii="Arial" w:hAnsi="Arial"/>
      <w:szCs w:val="24"/>
      <w:lang w:val="en-GB" w:eastAsia="en-GB"/>
    </w:rPr>
  </w:style>
  <w:style w:type="paragraph" w:styleId="Titre1">
    <w:name w:val="heading 1"/>
    <w:basedOn w:val="Normal"/>
    <w:next w:val="Normal"/>
    <w:link w:val="Titre1Car"/>
    <w:autoRedefine/>
    <w:uiPriority w:val="99"/>
    <w:qFormat/>
    <w:rsid w:val="007D7E38"/>
    <w:pPr>
      <w:keepNext/>
      <w:numPr>
        <w:numId w:val="2"/>
      </w:numPr>
      <w:spacing w:line="276" w:lineRule="auto"/>
      <w:ind w:right="281"/>
      <w:jc w:val="both"/>
      <w:outlineLvl w:val="0"/>
    </w:pPr>
    <w:rPr>
      <w:rFonts w:ascii="Century Gothic" w:hAnsi="Century Gothic" w:cs="Arial"/>
      <w:b/>
      <w:caps/>
      <w:color w:val="0070C0"/>
      <w:szCs w:val="20"/>
      <w:lang w:val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7D7E38"/>
    <w:pPr>
      <w:keepNext/>
      <w:numPr>
        <w:ilvl w:val="1"/>
        <w:numId w:val="2"/>
      </w:numPr>
      <w:spacing w:line="360" w:lineRule="auto"/>
      <w:jc w:val="both"/>
      <w:outlineLvl w:val="1"/>
    </w:pPr>
    <w:rPr>
      <w:rFonts w:ascii="Helvetica 55 Roman" w:hAnsi="Helvetica 55 Roman"/>
      <w:b/>
      <w:sz w:val="22"/>
      <w:szCs w:val="22"/>
      <w:lang w:val="fr-FR"/>
    </w:rPr>
  </w:style>
  <w:style w:type="paragraph" w:styleId="Titre3">
    <w:name w:val="heading 3"/>
    <w:basedOn w:val="Normal"/>
    <w:next w:val="Normal"/>
    <w:link w:val="Titre3Car"/>
    <w:qFormat/>
    <w:rsid w:val="007D7E38"/>
    <w:pPr>
      <w:keepNext/>
      <w:spacing w:line="300" w:lineRule="auto"/>
      <w:jc w:val="both"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qFormat/>
    <w:rsid w:val="007D7E38"/>
    <w:pPr>
      <w:keepNext/>
      <w:spacing w:before="240" w:after="60" w:line="300" w:lineRule="auto"/>
      <w:jc w:val="both"/>
      <w:outlineLvl w:val="3"/>
    </w:pPr>
    <w:rPr>
      <w:b/>
      <w:bCs/>
      <w:sz w:val="28"/>
      <w:szCs w:val="28"/>
      <w:lang w:val="fr-FR"/>
    </w:rPr>
  </w:style>
  <w:style w:type="paragraph" w:styleId="Titre5">
    <w:name w:val="heading 5"/>
    <w:basedOn w:val="Normal"/>
    <w:next w:val="Normal"/>
    <w:link w:val="Titre5Car"/>
    <w:qFormat/>
    <w:rsid w:val="007D7E38"/>
    <w:pPr>
      <w:keepNext/>
      <w:numPr>
        <w:ilvl w:val="2"/>
        <w:numId w:val="3"/>
      </w:numPr>
      <w:spacing w:line="300" w:lineRule="auto"/>
      <w:jc w:val="both"/>
      <w:outlineLvl w:val="4"/>
    </w:pPr>
    <w:rPr>
      <w:rFonts w:ascii="Helvetica 55 Roman" w:hAnsi="Helvetica 55 Roman"/>
      <w:b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7D7E38"/>
    <w:rPr>
      <w:rFonts w:ascii="Century Gothic" w:hAnsi="Century Gothic" w:cs="Arial"/>
      <w:b/>
      <w:caps/>
      <w:color w:val="0070C0"/>
      <w:lang w:eastAsia="en-GB"/>
    </w:rPr>
  </w:style>
  <w:style w:type="character" w:customStyle="1" w:styleId="Titre2Car">
    <w:name w:val="Titre 2 Car"/>
    <w:basedOn w:val="Policepardfaut"/>
    <w:link w:val="Titre2"/>
    <w:uiPriority w:val="99"/>
    <w:rsid w:val="007D7E38"/>
    <w:rPr>
      <w:rFonts w:ascii="Helvetica 55 Roman" w:hAnsi="Helvetica 55 Roman"/>
      <w:b/>
      <w:sz w:val="22"/>
      <w:szCs w:val="22"/>
      <w:lang w:eastAsia="en-GB"/>
    </w:rPr>
  </w:style>
  <w:style w:type="character" w:customStyle="1" w:styleId="Titre3Car">
    <w:name w:val="Titre 3 Car"/>
    <w:basedOn w:val="Policepardfaut"/>
    <w:link w:val="Titre3"/>
    <w:rsid w:val="007D7E38"/>
    <w:rPr>
      <w:rFonts w:ascii="Arial" w:hAnsi="Arial"/>
      <w:b/>
      <w:bCs/>
      <w:szCs w:val="24"/>
      <w:lang w:val="en-GB" w:eastAsia="en-GB"/>
    </w:rPr>
  </w:style>
  <w:style w:type="character" w:customStyle="1" w:styleId="Titre4Car">
    <w:name w:val="Titre 4 Car"/>
    <w:basedOn w:val="Policepardfaut"/>
    <w:link w:val="Titre4"/>
    <w:rsid w:val="007D7E38"/>
    <w:rPr>
      <w:rFonts w:ascii="Arial" w:hAnsi="Arial"/>
      <w:b/>
      <w:bCs/>
      <w:sz w:val="28"/>
      <w:szCs w:val="28"/>
      <w:lang w:eastAsia="en-GB"/>
    </w:rPr>
  </w:style>
  <w:style w:type="character" w:customStyle="1" w:styleId="Titre5Car">
    <w:name w:val="Titre 5 Car"/>
    <w:basedOn w:val="Policepardfaut"/>
    <w:link w:val="Titre5"/>
    <w:rsid w:val="007D7E38"/>
    <w:rPr>
      <w:rFonts w:ascii="Helvetica 55 Roman" w:hAnsi="Helvetica 55 Roman"/>
      <w:b/>
      <w:sz w:val="22"/>
      <w:szCs w:val="22"/>
      <w:lang w:val="en-GB" w:eastAsia="en-GB"/>
    </w:rPr>
  </w:style>
  <w:style w:type="paragraph" w:styleId="Titre">
    <w:name w:val="Title"/>
    <w:basedOn w:val="Normal"/>
    <w:next w:val="Normal"/>
    <w:link w:val="TitreCar"/>
    <w:uiPriority w:val="10"/>
    <w:qFormat/>
    <w:rsid w:val="007D7E38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D7E38"/>
    <w:rPr>
      <w:rFonts w:ascii="Arial" w:eastAsiaTheme="majorEastAsia" w:hAnsi="Arial" w:cstheme="majorBidi"/>
      <w:spacing w:val="-10"/>
      <w:kern w:val="28"/>
      <w:sz w:val="56"/>
      <w:szCs w:val="56"/>
      <w:lang w:val="en-GB" w:eastAsia="en-GB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D7E38"/>
    <w:pPr>
      <w:numPr>
        <w:ilvl w:val="1"/>
      </w:numPr>
      <w:spacing w:after="160"/>
    </w:pPr>
    <w:rPr>
      <w:rFonts w:eastAsiaTheme="minorEastAsia" w:cstheme="minorBidi"/>
      <w:color w:val="607380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7D7E38"/>
    <w:rPr>
      <w:rFonts w:ascii="Arial" w:eastAsiaTheme="minorEastAsia" w:hAnsi="Arial" w:cstheme="minorBidi"/>
      <w:color w:val="607380" w:themeColor="text1" w:themeTint="A5"/>
      <w:spacing w:val="15"/>
      <w:sz w:val="22"/>
      <w:szCs w:val="22"/>
      <w:lang w:val="en-GB" w:eastAsia="en-GB"/>
    </w:rPr>
  </w:style>
  <w:style w:type="character" w:styleId="Accentuation">
    <w:name w:val="Emphasis"/>
    <w:basedOn w:val="Policepardfaut"/>
    <w:uiPriority w:val="20"/>
    <w:qFormat/>
    <w:rsid w:val="007D7E38"/>
    <w:rPr>
      <w:i/>
      <w:iCs/>
    </w:rPr>
  </w:style>
  <w:style w:type="paragraph" w:styleId="Sansinterligne">
    <w:name w:val="No Spacing"/>
    <w:link w:val="SansinterligneCar"/>
    <w:uiPriority w:val="1"/>
    <w:qFormat/>
    <w:rsid w:val="007D7E38"/>
    <w:rPr>
      <w:rFonts w:ascii="Arial" w:eastAsiaTheme="minorEastAsia" w:hAnsi="Arial" w:cstheme="minorBidi"/>
      <w:sz w:val="22"/>
      <w:szCs w:val="2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D7E38"/>
    <w:rPr>
      <w:rFonts w:ascii="Arial" w:eastAsiaTheme="minorEastAsia" w:hAnsi="Arial" w:cstheme="minorBidi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7D7E38"/>
    <w:pPr>
      <w:spacing w:line="300" w:lineRule="auto"/>
      <w:ind w:left="720"/>
      <w:contextualSpacing/>
      <w:jc w:val="both"/>
    </w:pPr>
    <w:rPr>
      <w:rFonts w:ascii="Helvetica 55 Roman" w:eastAsiaTheme="minorHAnsi" w:hAnsi="Helvetica 55 Roman"/>
      <w:szCs w:val="20"/>
    </w:rPr>
  </w:style>
  <w:style w:type="character" w:styleId="Accentuationlgre">
    <w:name w:val="Subtle Emphasis"/>
    <w:basedOn w:val="Policepardfaut"/>
    <w:uiPriority w:val="19"/>
    <w:qFormat/>
    <w:rsid w:val="007D7E38"/>
    <w:rPr>
      <w:rFonts w:ascii="Arial" w:hAnsi="Arial"/>
      <w:b/>
      <w:i w:val="0"/>
      <w:iCs/>
      <w:color w:val="4D5C67" w:themeColor="text1" w:themeTint="BF"/>
    </w:rPr>
  </w:style>
  <w:style w:type="paragraph" w:styleId="En-tte">
    <w:name w:val="header"/>
    <w:basedOn w:val="Normal"/>
    <w:link w:val="En-tteCar"/>
    <w:uiPriority w:val="99"/>
    <w:unhideWhenUsed/>
    <w:rsid w:val="008364F9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64F9"/>
    <w:rPr>
      <w:rFonts w:ascii="Arial" w:hAnsi="Arial"/>
      <w:szCs w:val="24"/>
      <w:lang w:val="en-GB" w:eastAsia="en-GB"/>
    </w:rPr>
  </w:style>
  <w:style w:type="paragraph" w:styleId="Pieddepage">
    <w:name w:val="footer"/>
    <w:basedOn w:val="Normal"/>
    <w:link w:val="PieddepageCar"/>
    <w:uiPriority w:val="99"/>
    <w:unhideWhenUsed/>
    <w:rsid w:val="008364F9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64F9"/>
    <w:rPr>
      <w:rFonts w:ascii="Arial" w:hAnsi="Arial"/>
      <w:szCs w:val="24"/>
      <w:lang w:val="en-GB" w:eastAsia="en-GB"/>
    </w:rPr>
  </w:style>
  <w:style w:type="paragraph" w:customStyle="1" w:styleId="Paragraphestandard">
    <w:name w:val="[Paragraphe standard]"/>
    <w:basedOn w:val="Normal"/>
    <w:uiPriority w:val="99"/>
    <w:rsid w:val="008364F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lang w:val="fr-FR" w:eastAsia="en-US"/>
    </w:rPr>
  </w:style>
  <w:style w:type="table" w:styleId="Grilledutableau">
    <w:name w:val="Table Grid"/>
    <w:basedOn w:val="TableauNormal"/>
    <w:uiPriority w:val="39"/>
    <w:rsid w:val="00836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31022"/>
    <w:rPr>
      <w:color w:val="00AEE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310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mf-france.org/fr/le-mediateur-de-lamf/votre-dossier-de-mediation/vous-voulez-deposer-une-demande-de-mediatio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Motion Equity Partners">
      <a:dk1>
        <a:srgbClr val="1E2428"/>
      </a:dk1>
      <a:lt1>
        <a:srgbClr val="FFFFFF"/>
      </a:lt1>
      <a:dk2>
        <a:srgbClr val="001B3A"/>
      </a:dk2>
      <a:lt2>
        <a:srgbClr val="F6F6F5"/>
      </a:lt2>
      <a:accent1>
        <a:srgbClr val="A63620"/>
      </a:accent1>
      <a:accent2>
        <a:srgbClr val="00AEEF"/>
      </a:accent2>
      <a:accent3>
        <a:srgbClr val="66C7E6"/>
      </a:accent3>
      <a:accent4>
        <a:srgbClr val="CCECF7"/>
      </a:accent4>
      <a:accent5>
        <a:srgbClr val="BF7D6C"/>
      </a:accent5>
      <a:accent6>
        <a:srgbClr val="EDDAD5"/>
      </a:accent6>
      <a:hlink>
        <a:srgbClr val="00AEEF"/>
      </a:hlink>
      <a:folHlink>
        <a:srgbClr val="A7A29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317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Pierre Besse</cp:lastModifiedBy>
  <cp:revision>3</cp:revision>
  <dcterms:created xsi:type="dcterms:W3CDTF">2025-11-19T09:31:00Z</dcterms:created>
  <dcterms:modified xsi:type="dcterms:W3CDTF">2025-11-19T09:52:00Z</dcterms:modified>
</cp:coreProperties>
</file>